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ED9A" w14:textId="0D5ADB2F" w:rsidR="007259E2" w:rsidRPr="001949CC" w:rsidRDefault="00D818E5" w:rsidP="000F2D1A">
      <w:pPr>
        <w:jc w:val="center"/>
        <w:rPr>
          <w:b/>
          <w:bCs/>
        </w:rPr>
      </w:pPr>
      <w:r w:rsidRPr="001949CC">
        <w:rPr>
          <w:rFonts w:hint="cs"/>
          <w:b/>
          <w:bCs/>
          <w:cs/>
        </w:rPr>
        <w:t>ตาราง</w:t>
      </w:r>
      <w:r w:rsidR="001949CC" w:rsidRPr="001949CC">
        <w:rPr>
          <w:rFonts w:hint="cs"/>
          <w:b/>
          <w:bCs/>
          <w:cs/>
        </w:rPr>
        <w:t>แสดง</w:t>
      </w:r>
      <w:r w:rsidR="000A4A69" w:rsidRPr="001949CC">
        <w:rPr>
          <w:rFonts w:hint="cs"/>
          <w:b/>
          <w:bCs/>
          <w:cs/>
        </w:rPr>
        <w:t>วิธีการ</w:t>
      </w:r>
      <w:r w:rsidRPr="001949CC">
        <w:rPr>
          <w:rFonts w:hint="cs"/>
          <w:b/>
          <w:bCs/>
          <w:cs/>
        </w:rPr>
        <w:t>ประเมินผลการเรียนรู้ ในแผนการเรียนรู้รายวิชา</w:t>
      </w:r>
      <w:r w:rsidR="00F069B3">
        <w:rPr>
          <w:rFonts w:hint="cs"/>
          <w:b/>
          <w:bCs/>
          <w:cs/>
        </w:rPr>
        <w:t xml:space="preserve"> (มคอ </w:t>
      </w:r>
      <w:bookmarkStart w:id="0" w:name="_GoBack"/>
      <w:bookmarkEnd w:id="0"/>
      <w:r w:rsidR="00F069B3">
        <w:rPr>
          <w:rFonts w:hint="cs"/>
          <w:b/>
          <w:bCs/>
          <w:cs/>
        </w:rPr>
        <w:t>3)</w:t>
      </w:r>
      <w:r w:rsidR="000A4A69" w:rsidRPr="001949CC">
        <w:rPr>
          <w:rFonts w:hint="cs"/>
          <w:b/>
          <w:bCs/>
          <w:cs/>
        </w:rPr>
        <w:t xml:space="preserve"> </w:t>
      </w:r>
      <w:r w:rsidR="001A47F5" w:rsidRPr="001949CC">
        <w:rPr>
          <w:rFonts w:hint="cs"/>
          <w:b/>
          <w:bCs/>
          <w:cs/>
        </w:rPr>
        <w:t>ที่แสดง</w:t>
      </w:r>
      <w:r w:rsidR="000C2F12" w:rsidRPr="001949CC">
        <w:rPr>
          <w:rFonts w:hint="cs"/>
          <w:b/>
          <w:bCs/>
          <w:cs/>
        </w:rPr>
        <w:t>ความสอดคล้องกับ</w:t>
      </w:r>
      <w:r w:rsidR="001A47F5" w:rsidRPr="001949CC">
        <w:rPr>
          <w:rFonts w:hint="cs"/>
          <w:b/>
          <w:bCs/>
          <w:cs/>
        </w:rPr>
        <w:t xml:space="preserve">การบรรลุ </w:t>
      </w:r>
      <w:r w:rsidR="001A47F5" w:rsidRPr="001949CC">
        <w:rPr>
          <w:b/>
          <w:bCs/>
        </w:rPr>
        <w:t xml:space="preserve">CLOs </w:t>
      </w:r>
      <w:r w:rsidR="001A47F5" w:rsidRPr="001949CC">
        <w:rPr>
          <w:rFonts w:hint="cs"/>
          <w:b/>
          <w:bCs/>
          <w:cs/>
        </w:rPr>
        <w:t xml:space="preserve">และ </w:t>
      </w:r>
      <w:r w:rsidR="00496CD6" w:rsidRPr="001949CC">
        <w:rPr>
          <w:b/>
          <w:bCs/>
        </w:rPr>
        <w:t>PLOs</w:t>
      </w:r>
    </w:p>
    <w:p w14:paraId="1D0CB139" w14:textId="77777777" w:rsidR="00496CD6" w:rsidRDefault="00496CD6" w:rsidP="00496CD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170"/>
        <w:gridCol w:w="1260"/>
        <w:gridCol w:w="1260"/>
        <w:gridCol w:w="1260"/>
        <w:gridCol w:w="1260"/>
        <w:gridCol w:w="1260"/>
        <w:gridCol w:w="1260"/>
        <w:gridCol w:w="720"/>
      </w:tblGrid>
      <w:tr w:rsidR="00496CD6" w14:paraId="6466F58F" w14:textId="77777777" w:rsidTr="00B3481E">
        <w:tc>
          <w:tcPr>
            <w:tcW w:w="2965" w:type="dxa"/>
          </w:tcPr>
          <w:p w14:paraId="0AF78AA9" w14:textId="77777777" w:rsidR="00496CD6" w:rsidRPr="00926796" w:rsidRDefault="00496CD6" w:rsidP="00D3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</w:rPr>
              <w:t>CLOs</w:t>
            </w:r>
          </w:p>
        </w:tc>
        <w:tc>
          <w:tcPr>
            <w:tcW w:w="1170" w:type="dxa"/>
          </w:tcPr>
          <w:p w14:paraId="516FB29B" w14:textId="77777777" w:rsidR="00496CD6" w:rsidRDefault="00496CD6" w:rsidP="00D33A9D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926796">
              <w:rPr>
                <w:rFonts w:hint="cs"/>
                <w:b/>
                <w:bCs/>
                <w:sz w:val="28"/>
                <w:szCs w:val="28"/>
              </w:rPr>
              <w:t xml:space="preserve"> PLOs</w:t>
            </w:r>
          </w:p>
          <w:p w14:paraId="558F3CA6" w14:textId="00EFA837" w:rsidR="001949CC" w:rsidRPr="00171B87" w:rsidRDefault="00171B87" w:rsidP="00D33A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Alignment with PLOs</w:t>
            </w:r>
          </w:p>
        </w:tc>
        <w:tc>
          <w:tcPr>
            <w:tcW w:w="7560" w:type="dxa"/>
            <w:gridSpan w:val="6"/>
          </w:tcPr>
          <w:p w14:paraId="112B89C0" w14:textId="77777777" w:rsidR="00496CD6" w:rsidRDefault="00496CD6" w:rsidP="00EA2B60">
            <w:pPr>
              <w:jc w:val="center"/>
              <w:rPr>
                <w:b/>
                <w:bCs/>
              </w:rPr>
            </w:pPr>
            <w:r w:rsidRPr="00926796">
              <w:rPr>
                <w:rFonts w:hint="cs"/>
                <w:b/>
                <w:bCs/>
                <w:cs/>
              </w:rPr>
              <w:t>วิธีการประเมินผล</w:t>
            </w:r>
          </w:p>
          <w:p w14:paraId="7316A28A" w14:textId="1C98C14F" w:rsidR="00171B87" w:rsidRPr="00926796" w:rsidRDefault="00171B87" w:rsidP="00EA2B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720" w:type="dxa"/>
          </w:tcPr>
          <w:p w14:paraId="52FCE2F7" w14:textId="77777777" w:rsidR="00496CD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46667A19" w14:textId="5008885E" w:rsidR="00171B87" w:rsidRPr="00926796" w:rsidRDefault="00171B87" w:rsidP="00EA2B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496CD6" w14:paraId="2F8A28DE" w14:textId="77777777" w:rsidTr="00B3481E">
        <w:tc>
          <w:tcPr>
            <w:tcW w:w="2965" w:type="dxa"/>
          </w:tcPr>
          <w:p w14:paraId="5CE75F0A" w14:textId="77777777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335F8A5" w14:textId="77777777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9683C5" w14:textId="770E675E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DE4F39" w14:textId="2591D235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8F1A4A" w14:textId="754744F1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FFDC4A" w14:textId="2D9B7F7F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85FC84" w14:textId="4B079B3F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D7E836" w14:textId="698CE40D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F4205C" w14:textId="77777777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</w:tr>
      <w:tr w:rsidR="00496CD6" w14:paraId="7AD5DB88" w14:textId="77777777" w:rsidTr="00B3481E">
        <w:tc>
          <w:tcPr>
            <w:tcW w:w="2965" w:type="dxa"/>
          </w:tcPr>
          <w:p w14:paraId="624EA891" w14:textId="21DDC100" w:rsidR="00496CD6" w:rsidRPr="00B924B2" w:rsidRDefault="00496CD6" w:rsidP="00EA2B60">
            <w:pPr>
              <w:rPr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7EA59F82" w14:textId="3CD72154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E54074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E6704B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6EB207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D01" w14:textId="5DCDB69E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E9DFDE" w14:textId="316DD694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3E460D" w14:textId="6B0B73FE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124B0D" w14:textId="7EA069E5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6CD6" w14:paraId="74C26EAF" w14:textId="77777777" w:rsidTr="00B3481E">
        <w:tc>
          <w:tcPr>
            <w:tcW w:w="2965" w:type="dxa"/>
          </w:tcPr>
          <w:p w14:paraId="7953D7E1" w14:textId="5341D20C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08DCD19" w14:textId="24267141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020362" w14:textId="5B0BBD71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48B580" w14:textId="7CB58712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679C61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E72DE0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D7AEC9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5928A5" w14:textId="35EA6871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78EA53" w14:textId="37E3B6D9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6CD6" w14:paraId="425ACAF0" w14:textId="77777777" w:rsidTr="00B3481E">
        <w:tc>
          <w:tcPr>
            <w:tcW w:w="2965" w:type="dxa"/>
          </w:tcPr>
          <w:p w14:paraId="621D1374" w14:textId="1F240747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08027EE" w14:textId="71D38701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888052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AF9FBB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8FAFE3" w14:textId="7653898A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15B60F8" w14:textId="0ACD055D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A3EB33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82ECF3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C915EC" w14:textId="6C6F7449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6CD6" w14:paraId="1D406104" w14:textId="77777777" w:rsidTr="00B3481E">
        <w:tc>
          <w:tcPr>
            <w:tcW w:w="2965" w:type="dxa"/>
          </w:tcPr>
          <w:p w14:paraId="3028289D" w14:textId="4437FE5E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FAAD732" w14:textId="5AEF1AA3" w:rsidR="00496CD6" w:rsidRPr="00B924B2" w:rsidRDefault="00496CD6" w:rsidP="00EA2B6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0E4992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29268D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B8D820" w14:textId="788A924F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48027E" w14:textId="3D4AC594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945E76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F8A1AC" w14:textId="77777777" w:rsidR="00496CD6" w:rsidRPr="00B924B2" w:rsidRDefault="00496CD6" w:rsidP="00EA2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5EFDED" w14:textId="7DD05B48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6CD6" w14:paraId="281932FB" w14:textId="77777777" w:rsidTr="00B3481E">
        <w:tc>
          <w:tcPr>
            <w:tcW w:w="4135" w:type="dxa"/>
            <w:gridSpan w:val="2"/>
          </w:tcPr>
          <w:p w14:paraId="49D689EE" w14:textId="7F651FF1" w:rsidR="00496CD6" w:rsidRPr="00D33A9D" w:rsidRDefault="00171B87" w:rsidP="00EA2B60">
            <w:pPr>
              <w:rPr>
                <w:b/>
                <w:bCs/>
                <w:sz w:val="28"/>
                <w:szCs w:val="28"/>
              </w:rPr>
            </w:pPr>
            <w:r w:rsidRPr="00D33A9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60" w:type="dxa"/>
          </w:tcPr>
          <w:p w14:paraId="46764122" w14:textId="6F8AD9EC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1AD8EBE" w14:textId="095A7D70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A49DD40" w14:textId="05683233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EB9AC01" w14:textId="658A4AE5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4086E56" w14:textId="6ED7BD69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7DE07E" w14:textId="00DB0EE9" w:rsidR="00496CD6" w:rsidRPr="00926796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3219F001" w14:textId="771BCED7" w:rsidR="00496CD6" w:rsidRPr="00B924B2" w:rsidRDefault="00496CD6" w:rsidP="00EA2B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9C57EC7" w14:textId="1810BF06" w:rsidR="00496CD6" w:rsidRDefault="00496CD6" w:rsidP="00496CD6"/>
    <w:p w14:paraId="557D05A5" w14:textId="513F0336" w:rsidR="0066752D" w:rsidRDefault="0066752D" w:rsidP="00496CD6"/>
    <w:p w14:paraId="7F247B5C" w14:textId="17E67D0E" w:rsidR="0066752D" w:rsidRDefault="0066752D" w:rsidP="00496CD6"/>
    <w:p w14:paraId="00583D35" w14:textId="77D6CA7A" w:rsidR="00B3481E" w:rsidRDefault="00B3481E" w:rsidP="00496CD6"/>
    <w:p w14:paraId="0622B039" w14:textId="7BCF1E98" w:rsidR="00B3481E" w:rsidRDefault="00B3481E" w:rsidP="00496CD6"/>
    <w:p w14:paraId="53D5ADA5" w14:textId="477379AB" w:rsidR="00B3481E" w:rsidRDefault="00B3481E" w:rsidP="00496CD6"/>
    <w:p w14:paraId="340F7016" w14:textId="4F4BC319" w:rsidR="00B3481E" w:rsidRDefault="00B3481E" w:rsidP="00496CD6"/>
    <w:p w14:paraId="28887E62" w14:textId="77777777" w:rsidR="00B3481E" w:rsidRDefault="00B3481E" w:rsidP="00496CD6"/>
    <w:p w14:paraId="722426BC" w14:textId="77777777" w:rsidR="0066752D" w:rsidRDefault="0066752D" w:rsidP="00496CD6"/>
    <w:p w14:paraId="2C3B0993" w14:textId="04544259" w:rsidR="00496CD6" w:rsidRPr="00880C84" w:rsidRDefault="00496CD6" w:rsidP="007259E2">
      <w:pPr>
        <w:rPr>
          <w:cs/>
        </w:rPr>
      </w:pPr>
      <w:r w:rsidRPr="001261A7">
        <w:rPr>
          <w:rFonts w:hint="cs"/>
          <w:u w:val="single"/>
          <w:cs/>
        </w:rPr>
        <w:lastRenderedPageBreak/>
        <w:t>ตัวอย่าง</w:t>
      </w:r>
      <w:r w:rsidR="00880C84">
        <w:t xml:space="preserve"> (</w:t>
      </w:r>
      <w:r w:rsidR="00B3481E">
        <w:t>Ex</w:t>
      </w:r>
      <w:r w:rsidR="00880C84">
        <w:t>ample)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080"/>
        <w:gridCol w:w="744"/>
        <w:gridCol w:w="1374"/>
        <w:gridCol w:w="1375"/>
        <w:gridCol w:w="1374"/>
        <w:gridCol w:w="1374"/>
        <w:gridCol w:w="1319"/>
        <w:gridCol w:w="720"/>
      </w:tblGrid>
      <w:tr w:rsidR="0057774A" w14:paraId="4F65E352" w14:textId="77777777" w:rsidTr="00880C84">
        <w:tc>
          <w:tcPr>
            <w:tcW w:w="3055" w:type="dxa"/>
          </w:tcPr>
          <w:p w14:paraId="7F8704A8" w14:textId="58F3C760" w:rsidR="0057774A" w:rsidRPr="00926796" w:rsidRDefault="0057774A" w:rsidP="00CB2704">
            <w:pPr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</w:rPr>
              <w:t>CLOs</w:t>
            </w:r>
          </w:p>
        </w:tc>
        <w:tc>
          <w:tcPr>
            <w:tcW w:w="1080" w:type="dxa"/>
          </w:tcPr>
          <w:p w14:paraId="05249ADA" w14:textId="77777777" w:rsidR="0057774A" w:rsidRDefault="00D66475" w:rsidP="00CB2704">
            <w:pPr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="0057774A" w:rsidRPr="00926796">
              <w:rPr>
                <w:rFonts w:hint="cs"/>
                <w:b/>
                <w:bCs/>
                <w:sz w:val="28"/>
                <w:szCs w:val="28"/>
              </w:rPr>
              <w:t xml:space="preserve"> PLOs</w:t>
            </w:r>
          </w:p>
          <w:p w14:paraId="79CA9BE9" w14:textId="1FBA7244" w:rsidR="00880C84" w:rsidRPr="00880C84" w:rsidRDefault="00880C84" w:rsidP="00CB2704">
            <w:pPr>
              <w:rPr>
                <w:b/>
                <w:bCs/>
                <w:sz w:val="24"/>
                <w:szCs w:val="24"/>
              </w:rPr>
            </w:pPr>
            <w:r w:rsidRPr="00880C84">
              <w:rPr>
                <w:b/>
                <w:bCs/>
                <w:sz w:val="24"/>
                <w:szCs w:val="24"/>
              </w:rPr>
              <w:t>Alignment with PLOs</w:t>
            </w:r>
          </w:p>
        </w:tc>
        <w:tc>
          <w:tcPr>
            <w:tcW w:w="7560" w:type="dxa"/>
            <w:gridSpan w:val="6"/>
          </w:tcPr>
          <w:p w14:paraId="08FB8E74" w14:textId="77777777" w:rsidR="0057774A" w:rsidRDefault="00D66475" w:rsidP="00CB2704">
            <w:pPr>
              <w:jc w:val="center"/>
              <w:rPr>
                <w:b/>
                <w:bCs/>
              </w:rPr>
            </w:pPr>
            <w:r w:rsidRPr="00926796">
              <w:rPr>
                <w:rFonts w:hint="cs"/>
                <w:b/>
                <w:bCs/>
                <w:cs/>
              </w:rPr>
              <w:t>วิธีการประเมินผล</w:t>
            </w:r>
          </w:p>
          <w:p w14:paraId="6CCC35A6" w14:textId="1FB34FAF" w:rsidR="00880C84" w:rsidRPr="00926796" w:rsidRDefault="00880C84" w:rsidP="00CB2704">
            <w:pPr>
              <w:jc w:val="center"/>
              <w:rPr>
                <w:b/>
                <w:bCs/>
                <w:sz w:val="28"/>
                <w:szCs w:val="28"/>
              </w:rPr>
            </w:pPr>
            <w:r w:rsidRPr="00880C84">
              <w:rPr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720" w:type="dxa"/>
          </w:tcPr>
          <w:p w14:paraId="713312D2" w14:textId="2ED800DB" w:rsidR="0057774A" w:rsidRPr="00926796" w:rsidRDefault="00D66475" w:rsidP="00CB2704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B924B2" w14:paraId="5CA75F75" w14:textId="77777777" w:rsidTr="002B17A1">
        <w:tc>
          <w:tcPr>
            <w:tcW w:w="3055" w:type="dxa"/>
          </w:tcPr>
          <w:p w14:paraId="12CEA353" w14:textId="77777777" w:rsidR="0057774A" w:rsidRPr="00B924B2" w:rsidRDefault="0057774A" w:rsidP="00CB270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C5C5529" w14:textId="77777777" w:rsidR="0057774A" w:rsidRPr="00B924B2" w:rsidRDefault="0057774A" w:rsidP="00CB2704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14:paraId="1D3BCD9A" w14:textId="08C560A6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Class Practice</w:t>
            </w:r>
          </w:p>
          <w:p w14:paraId="1A4B6045" w14:textId="77777777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(10%)</w:t>
            </w:r>
          </w:p>
        </w:tc>
        <w:tc>
          <w:tcPr>
            <w:tcW w:w="1374" w:type="dxa"/>
          </w:tcPr>
          <w:p w14:paraId="58B8E9F1" w14:textId="304D8565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Assignments</w:t>
            </w:r>
          </w:p>
          <w:p w14:paraId="48F3A934" w14:textId="4C694E5B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(</w:t>
            </w:r>
            <w:r w:rsidR="005E245F">
              <w:rPr>
                <w:sz w:val="28"/>
                <w:szCs w:val="28"/>
              </w:rPr>
              <w:t>1</w:t>
            </w:r>
            <w:r w:rsidRPr="00B924B2">
              <w:rPr>
                <w:rFonts w:hint="cs"/>
                <w:sz w:val="28"/>
                <w:szCs w:val="28"/>
              </w:rPr>
              <w:t>0%)</w:t>
            </w:r>
          </w:p>
        </w:tc>
        <w:tc>
          <w:tcPr>
            <w:tcW w:w="1375" w:type="dxa"/>
          </w:tcPr>
          <w:p w14:paraId="4042366B" w14:textId="77777777" w:rsidR="0057774A" w:rsidRDefault="005E245F" w:rsidP="00CB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Activities</w:t>
            </w:r>
          </w:p>
          <w:p w14:paraId="3C658327" w14:textId="45D4E885" w:rsidR="00233155" w:rsidRPr="00B924B2" w:rsidRDefault="00233155" w:rsidP="00CB270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(20</w:t>
            </w:r>
            <w:r>
              <w:rPr>
                <w:sz w:val="28"/>
                <w:szCs w:val="28"/>
              </w:rPr>
              <w:t>%)</w:t>
            </w:r>
          </w:p>
        </w:tc>
        <w:tc>
          <w:tcPr>
            <w:tcW w:w="1374" w:type="dxa"/>
          </w:tcPr>
          <w:p w14:paraId="7ECC9305" w14:textId="77777777" w:rsidR="0057774A" w:rsidRDefault="005E245F" w:rsidP="00CB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project</w:t>
            </w:r>
          </w:p>
          <w:p w14:paraId="6702A964" w14:textId="2DDB7CE5" w:rsidR="00507818" w:rsidRPr="00B924B2" w:rsidRDefault="00507818" w:rsidP="00CB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(20%)</w:t>
            </w:r>
          </w:p>
        </w:tc>
        <w:tc>
          <w:tcPr>
            <w:tcW w:w="1374" w:type="dxa"/>
          </w:tcPr>
          <w:p w14:paraId="46AF03E3" w14:textId="10AA0EB3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Mid-term Exam</w:t>
            </w:r>
          </w:p>
          <w:p w14:paraId="4334E6B1" w14:textId="07A48B6C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(</w:t>
            </w:r>
            <w:r w:rsidR="00507818">
              <w:rPr>
                <w:sz w:val="28"/>
                <w:szCs w:val="28"/>
              </w:rPr>
              <w:t>2</w:t>
            </w:r>
            <w:r w:rsidRPr="00B924B2">
              <w:rPr>
                <w:rFonts w:hint="cs"/>
                <w:sz w:val="28"/>
                <w:szCs w:val="28"/>
              </w:rPr>
              <w:t>0%)</w:t>
            </w:r>
          </w:p>
        </w:tc>
        <w:tc>
          <w:tcPr>
            <w:tcW w:w="1319" w:type="dxa"/>
          </w:tcPr>
          <w:p w14:paraId="5F82FC3A" w14:textId="77777777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 xml:space="preserve">Final Exam </w:t>
            </w:r>
          </w:p>
          <w:p w14:paraId="5A03DE95" w14:textId="70555A04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(</w:t>
            </w:r>
            <w:r w:rsidR="00507818">
              <w:rPr>
                <w:sz w:val="28"/>
                <w:szCs w:val="28"/>
              </w:rPr>
              <w:t>2</w:t>
            </w:r>
            <w:r w:rsidRPr="00B924B2">
              <w:rPr>
                <w:rFonts w:hint="cs"/>
                <w:sz w:val="28"/>
                <w:szCs w:val="28"/>
              </w:rPr>
              <w:t>0%)</w:t>
            </w:r>
          </w:p>
        </w:tc>
        <w:tc>
          <w:tcPr>
            <w:tcW w:w="720" w:type="dxa"/>
          </w:tcPr>
          <w:p w14:paraId="617EE86C" w14:textId="351ED3E0" w:rsidR="0057774A" w:rsidRPr="00B924B2" w:rsidRDefault="0057774A" w:rsidP="00CB2704">
            <w:pPr>
              <w:rPr>
                <w:sz w:val="28"/>
                <w:szCs w:val="28"/>
              </w:rPr>
            </w:pPr>
          </w:p>
        </w:tc>
      </w:tr>
      <w:tr w:rsidR="00B924B2" w14:paraId="25669ADB" w14:textId="77777777" w:rsidTr="002B17A1">
        <w:tc>
          <w:tcPr>
            <w:tcW w:w="3055" w:type="dxa"/>
          </w:tcPr>
          <w:p w14:paraId="1C05FEBF" w14:textId="0D860423" w:rsidR="0057774A" w:rsidRPr="00B924B2" w:rsidRDefault="0057774A" w:rsidP="00CB2704">
            <w:pPr>
              <w:rPr>
                <w:sz w:val="28"/>
                <w:szCs w:val="28"/>
                <w:cs/>
              </w:rPr>
            </w:pPr>
            <w:r w:rsidRPr="00B924B2">
              <w:rPr>
                <w:rFonts w:hint="cs"/>
                <w:sz w:val="28"/>
                <w:szCs w:val="28"/>
              </w:rPr>
              <w:t xml:space="preserve">CLO1 </w:t>
            </w:r>
            <w:r w:rsidR="0065569C">
              <w:rPr>
                <w:sz w:val="28"/>
                <w:szCs w:val="28"/>
              </w:rPr>
              <w:t>(knowledge)</w:t>
            </w:r>
          </w:p>
        </w:tc>
        <w:tc>
          <w:tcPr>
            <w:tcW w:w="1080" w:type="dxa"/>
          </w:tcPr>
          <w:p w14:paraId="2D0AA6CD" w14:textId="77777777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PLO1</w:t>
            </w:r>
          </w:p>
        </w:tc>
        <w:tc>
          <w:tcPr>
            <w:tcW w:w="744" w:type="dxa"/>
          </w:tcPr>
          <w:p w14:paraId="0CADCFE8" w14:textId="7C9183DB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030DAB10" w14:textId="5CA68D8F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57F0B8AD" w14:textId="77777777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23218E5B" w14:textId="6F6772C1" w:rsidR="0057774A" w:rsidRPr="00B924B2" w:rsidRDefault="002E02CC" w:rsidP="00A251E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10</w:t>
            </w:r>
          </w:p>
        </w:tc>
        <w:tc>
          <w:tcPr>
            <w:tcW w:w="1374" w:type="dxa"/>
          </w:tcPr>
          <w:p w14:paraId="3E6825A2" w14:textId="2F8A031F" w:rsidR="0057774A" w:rsidRPr="00B924B2" w:rsidRDefault="00345CE8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19" w:type="dxa"/>
          </w:tcPr>
          <w:p w14:paraId="3C7880C2" w14:textId="0765DA45" w:rsidR="0057774A" w:rsidRPr="00B924B2" w:rsidRDefault="00806801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14:paraId="75F07933" w14:textId="75F4D0DF" w:rsidR="0057774A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45</w:t>
            </w:r>
          </w:p>
        </w:tc>
      </w:tr>
      <w:tr w:rsidR="00B924B2" w14:paraId="1EF0DB6C" w14:textId="77777777" w:rsidTr="002B17A1">
        <w:tc>
          <w:tcPr>
            <w:tcW w:w="3055" w:type="dxa"/>
          </w:tcPr>
          <w:p w14:paraId="6C4F8AD0" w14:textId="3459AF86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 xml:space="preserve">CLO2 </w:t>
            </w:r>
            <w:r w:rsidR="0065569C">
              <w:rPr>
                <w:sz w:val="28"/>
                <w:szCs w:val="28"/>
              </w:rPr>
              <w:t>(skills)</w:t>
            </w:r>
          </w:p>
        </w:tc>
        <w:tc>
          <w:tcPr>
            <w:tcW w:w="1080" w:type="dxa"/>
          </w:tcPr>
          <w:p w14:paraId="428D43CD" w14:textId="5297734B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PLO</w:t>
            </w:r>
            <w:r w:rsidR="003648E6"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14:paraId="406EDB3A" w14:textId="4A16D653" w:rsidR="0057774A" w:rsidRPr="00B924B2" w:rsidRDefault="003648E6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4" w:type="dxa"/>
          </w:tcPr>
          <w:p w14:paraId="77DD0C0B" w14:textId="0FDCEA8B" w:rsidR="0057774A" w:rsidRPr="00B924B2" w:rsidRDefault="00806801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5" w:type="dxa"/>
          </w:tcPr>
          <w:p w14:paraId="2B73826C" w14:textId="77777777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1965B1B0" w14:textId="77777777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7624093D" w14:textId="67E3F945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5F83641E" w14:textId="69733B7E" w:rsidR="0057774A" w:rsidRPr="00B924B2" w:rsidRDefault="00806801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14:paraId="4EA4AF96" w14:textId="6AC07189" w:rsidR="0057774A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25</w:t>
            </w:r>
          </w:p>
        </w:tc>
      </w:tr>
      <w:tr w:rsidR="00B924B2" w14:paraId="3C963F07" w14:textId="77777777" w:rsidTr="002B17A1">
        <w:tc>
          <w:tcPr>
            <w:tcW w:w="3055" w:type="dxa"/>
          </w:tcPr>
          <w:p w14:paraId="191E6E1E" w14:textId="3042A7CD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 xml:space="preserve">CLO3 </w:t>
            </w:r>
            <w:r w:rsidR="0065569C">
              <w:rPr>
                <w:sz w:val="28"/>
                <w:szCs w:val="28"/>
              </w:rPr>
              <w:t>(ethics)</w:t>
            </w:r>
          </w:p>
        </w:tc>
        <w:tc>
          <w:tcPr>
            <w:tcW w:w="1080" w:type="dxa"/>
          </w:tcPr>
          <w:p w14:paraId="3F732AFF" w14:textId="7E0D4C83" w:rsidR="0057774A" w:rsidRPr="00B924B2" w:rsidRDefault="0057774A" w:rsidP="00CB2704">
            <w:pPr>
              <w:rPr>
                <w:sz w:val="28"/>
                <w:szCs w:val="28"/>
              </w:rPr>
            </w:pPr>
            <w:r w:rsidRPr="00B924B2">
              <w:rPr>
                <w:rFonts w:hint="cs"/>
                <w:sz w:val="28"/>
                <w:szCs w:val="28"/>
              </w:rPr>
              <w:t>PLO</w:t>
            </w:r>
            <w:r w:rsidR="003648E6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14:paraId="40455805" w14:textId="77777777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3F4E9A6C" w14:textId="77777777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4F1D16C4" w14:textId="198370B1" w:rsidR="0057774A" w:rsidRPr="00B924B2" w:rsidRDefault="0065569C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4" w:type="dxa"/>
          </w:tcPr>
          <w:p w14:paraId="77E4F18A" w14:textId="6EAA4AB3" w:rsidR="0057774A" w:rsidRPr="00B924B2" w:rsidRDefault="002E02CC" w:rsidP="00A251E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1374" w:type="dxa"/>
          </w:tcPr>
          <w:p w14:paraId="4586FC92" w14:textId="0C27E01A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669456FC" w14:textId="2FDEA9E1" w:rsidR="0057774A" w:rsidRPr="00B924B2" w:rsidRDefault="0057774A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3D9FB9A" w14:textId="1F697A40" w:rsidR="0057774A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15</w:t>
            </w:r>
          </w:p>
        </w:tc>
      </w:tr>
      <w:tr w:rsidR="00507818" w14:paraId="24B2C524" w14:textId="77777777" w:rsidTr="002B17A1">
        <w:tc>
          <w:tcPr>
            <w:tcW w:w="3055" w:type="dxa"/>
          </w:tcPr>
          <w:p w14:paraId="749B9554" w14:textId="06BE7104" w:rsidR="00507818" w:rsidRPr="00B924B2" w:rsidRDefault="00507818" w:rsidP="00CB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CLO4</w:t>
            </w:r>
            <w:r w:rsidR="0065569C">
              <w:rPr>
                <w:sz w:val="28"/>
                <w:szCs w:val="28"/>
              </w:rPr>
              <w:t xml:space="preserve"> (character)</w:t>
            </w:r>
          </w:p>
        </w:tc>
        <w:tc>
          <w:tcPr>
            <w:tcW w:w="1080" w:type="dxa"/>
          </w:tcPr>
          <w:p w14:paraId="0FBCA30A" w14:textId="0A4A1CD7" w:rsidR="00507818" w:rsidRPr="00B924B2" w:rsidRDefault="003648E6" w:rsidP="00CB2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PLO4</w:t>
            </w:r>
          </w:p>
        </w:tc>
        <w:tc>
          <w:tcPr>
            <w:tcW w:w="744" w:type="dxa"/>
          </w:tcPr>
          <w:p w14:paraId="52C78349" w14:textId="77777777" w:rsidR="00507818" w:rsidRPr="00B924B2" w:rsidRDefault="00507818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4B045A64" w14:textId="77777777" w:rsidR="00507818" w:rsidRPr="00B924B2" w:rsidRDefault="00507818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5" w:type="dxa"/>
          </w:tcPr>
          <w:p w14:paraId="010C8420" w14:textId="5B3798BB" w:rsidR="00507818" w:rsidRPr="00B924B2" w:rsidRDefault="00E17CDF" w:rsidP="00A2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4" w:type="dxa"/>
          </w:tcPr>
          <w:p w14:paraId="58357246" w14:textId="1600A725" w:rsidR="00507818" w:rsidRPr="00B924B2" w:rsidRDefault="002E02CC" w:rsidP="00A251E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5</w:t>
            </w:r>
          </w:p>
        </w:tc>
        <w:tc>
          <w:tcPr>
            <w:tcW w:w="1374" w:type="dxa"/>
          </w:tcPr>
          <w:p w14:paraId="156DDF8B" w14:textId="77777777" w:rsidR="00507818" w:rsidRPr="00B924B2" w:rsidRDefault="00507818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33259CF5" w14:textId="77777777" w:rsidR="00507818" w:rsidRPr="00B924B2" w:rsidRDefault="00507818" w:rsidP="00A251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5032517" w14:textId="51BE4A9E" w:rsidR="00507818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15</w:t>
            </w:r>
          </w:p>
        </w:tc>
      </w:tr>
      <w:tr w:rsidR="00A251E0" w14:paraId="1EE10DA0" w14:textId="77777777" w:rsidTr="002B17A1">
        <w:tc>
          <w:tcPr>
            <w:tcW w:w="4135" w:type="dxa"/>
            <w:gridSpan w:val="2"/>
          </w:tcPr>
          <w:p w14:paraId="7D9B93B8" w14:textId="540F582D" w:rsidR="00A251E0" w:rsidRPr="00B924B2" w:rsidRDefault="00926796" w:rsidP="00CB270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744" w:type="dxa"/>
          </w:tcPr>
          <w:p w14:paraId="547F0057" w14:textId="476BB86E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374" w:type="dxa"/>
          </w:tcPr>
          <w:p w14:paraId="273CE53F" w14:textId="343E47BA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10</w:t>
            </w:r>
          </w:p>
        </w:tc>
        <w:tc>
          <w:tcPr>
            <w:tcW w:w="1375" w:type="dxa"/>
          </w:tcPr>
          <w:p w14:paraId="2D9A49BB" w14:textId="7DEAB396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374" w:type="dxa"/>
          </w:tcPr>
          <w:p w14:paraId="2514B1F8" w14:textId="6C915007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374" w:type="dxa"/>
          </w:tcPr>
          <w:p w14:paraId="66335AFB" w14:textId="3992CFF6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1319" w:type="dxa"/>
          </w:tcPr>
          <w:p w14:paraId="5B3638C2" w14:textId="64FB69B5" w:rsidR="00A251E0" w:rsidRPr="00926796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926796">
              <w:rPr>
                <w:rFonts w:hint="cs"/>
                <w:b/>
                <w:bCs/>
                <w:sz w:val="28"/>
                <w:szCs w:val="28"/>
                <w:cs/>
              </w:rPr>
              <w:t>20</w:t>
            </w:r>
          </w:p>
        </w:tc>
        <w:tc>
          <w:tcPr>
            <w:tcW w:w="720" w:type="dxa"/>
          </w:tcPr>
          <w:p w14:paraId="4A2C41B1" w14:textId="77777777" w:rsidR="00A251E0" w:rsidRPr="00B924B2" w:rsidRDefault="00A251E0" w:rsidP="00A251E0">
            <w:pPr>
              <w:jc w:val="center"/>
              <w:rPr>
                <w:b/>
                <w:bCs/>
                <w:sz w:val="28"/>
                <w:szCs w:val="28"/>
              </w:rPr>
            </w:pPr>
            <w:r w:rsidRPr="00B924B2">
              <w:rPr>
                <w:rFonts w:hint="cs"/>
                <w:b/>
                <w:bCs/>
                <w:sz w:val="28"/>
                <w:szCs w:val="28"/>
              </w:rPr>
              <w:t>100</w:t>
            </w:r>
          </w:p>
        </w:tc>
      </w:tr>
    </w:tbl>
    <w:p w14:paraId="6BAE82BA" w14:textId="77777777" w:rsidR="001261A7" w:rsidRDefault="001261A7"/>
    <w:p w14:paraId="68BB935A" w14:textId="54F1A2E5" w:rsidR="00882574" w:rsidRPr="00B124F7" w:rsidRDefault="001E07D2">
      <w:pPr>
        <w:rPr>
          <w:b/>
          <w:bCs/>
          <w:sz w:val="28"/>
          <w:szCs w:val="28"/>
        </w:rPr>
      </w:pPr>
      <w:r w:rsidRPr="00B124F7">
        <w:rPr>
          <w:rFonts w:hint="cs"/>
          <w:b/>
          <w:bCs/>
          <w:sz w:val="28"/>
          <w:szCs w:val="28"/>
          <w:cs/>
        </w:rPr>
        <w:t>หมายเหตุ</w:t>
      </w:r>
      <w:r w:rsidRPr="00B124F7">
        <w:rPr>
          <w:rFonts w:hint="cs"/>
          <w:b/>
          <w:bCs/>
          <w:sz w:val="28"/>
          <w:szCs w:val="28"/>
          <w:cs/>
        </w:rPr>
        <w:tab/>
      </w:r>
      <w:r w:rsidR="00B3481E" w:rsidRPr="00B124F7">
        <w:rPr>
          <w:rFonts w:hint="cs"/>
          <w:b/>
          <w:bCs/>
          <w:sz w:val="28"/>
          <w:szCs w:val="28"/>
        </w:rPr>
        <w:t xml:space="preserve"> (Notes)</w:t>
      </w:r>
    </w:p>
    <w:p w14:paraId="7851B48A" w14:textId="2B69BDE8" w:rsidR="00E03EDA" w:rsidRPr="00B124F7" w:rsidRDefault="001E07D2" w:rsidP="00E03EDA">
      <w:pPr>
        <w:pStyle w:val="ListParagraph"/>
        <w:numPr>
          <w:ilvl w:val="0"/>
          <w:numId w:val="1"/>
        </w:numPr>
        <w:rPr>
          <w:rFonts w:cs="TH SarabunPSK"/>
          <w:sz w:val="28"/>
          <w:szCs w:val="28"/>
        </w:rPr>
      </w:pPr>
      <w:r w:rsidRPr="00B124F7">
        <w:rPr>
          <w:rFonts w:cs="TH SarabunPSK" w:hint="cs"/>
          <w:sz w:val="28"/>
          <w:szCs w:val="28"/>
        </w:rPr>
        <w:t>CLO</w:t>
      </w:r>
      <w:r w:rsidRPr="00B124F7">
        <w:rPr>
          <w:rFonts w:cs="TH SarabunPSK" w:hint="cs"/>
          <w:sz w:val="28"/>
          <w:szCs w:val="28"/>
          <w:cs/>
        </w:rPr>
        <w:t xml:space="preserve"> ที่วัด</w:t>
      </w:r>
      <w:r w:rsidR="0098218B" w:rsidRPr="00B124F7">
        <w:rPr>
          <w:rFonts w:cs="TH SarabunPSK" w:hint="cs"/>
          <w:sz w:val="28"/>
          <w:szCs w:val="28"/>
          <w:cs/>
        </w:rPr>
        <w:t xml:space="preserve"> </w:t>
      </w:r>
      <w:r w:rsidR="0098218B" w:rsidRPr="00B124F7">
        <w:rPr>
          <w:rFonts w:cs="TH SarabunPSK" w:hint="cs"/>
          <w:sz w:val="28"/>
          <w:szCs w:val="28"/>
        </w:rPr>
        <w:t xml:space="preserve">learning outcome (LO) </w:t>
      </w:r>
      <w:r w:rsidR="0098218B" w:rsidRPr="00B124F7">
        <w:rPr>
          <w:rFonts w:cs="TH SarabunPSK" w:hint="cs"/>
          <w:sz w:val="28"/>
          <w:szCs w:val="28"/>
          <w:cs/>
        </w:rPr>
        <w:t>แต่ละประเภท</w:t>
      </w:r>
      <w:r w:rsidRPr="00B124F7">
        <w:rPr>
          <w:rFonts w:cs="TH SarabunPSK" w:hint="cs"/>
          <w:sz w:val="28"/>
          <w:szCs w:val="28"/>
          <w:cs/>
        </w:rPr>
        <w:t>อาจมีมากกว่า</w:t>
      </w:r>
      <w:r w:rsidR="00FB66F8">
        <w:rPr>
          <w:rFonts w:cs="TH SarabunPSK" w:hint="cs"/>
          <w:sz w:val="28"/>
          <w:szCs w:val="28"/>
          <w:cs/>
        </w:rPr>
        <w:t>หนึ่ง</w:t>
      </w:r>
      <w:r w:rsidRPr="00B124F7">
        <w:rPr>
          <w:rFonts w:cs="TH SarabunPSK" w:hint="cs"/>
          <w:sz w:val="28"/>
          <w:szCs w:val="28"/>
          <w:cs/>
        </w:rPr>
        <w:t xml:space="preserve"> </w:t>
      </w:r>
      <w:r w:rsidRPr="00B124F7">
        <w:rPr>
          <w:rFonts w:cs="TH SarabunPSK" w:hint="cs"/>
          <w:sz w:val="28"/>
          <w:szCs w:val="28"/>
        </w:rPr>
        <w:t xml:space="preserve">CLO </w:t>
      </w:r>
      <w:r w:rsidR="00E03EDA" w:rsidRPr="00B124F7">
        <w:rPr>
          <w:rFonts w:cs="TH SarabunPSK" w:hint="cs"/>
          <w:sz w:val="28"/>
          <w:szCs w:val="28"/>
          <w:cs/>
        </w:rPr>
        <w:t xml:space="preserve">เช่น </w:t>
      </w:r>
      <w:r w:rsidR="00E03EDA" w:rsidRPr="00B124F7">
        <w:rPr>
          <w:rFonts w:cs="TH SarabunPSK" w:hint="cs"/>
          <w:sz w:val="28"/>
          <w:szCs w:val="28"/>
        </w:rPr>
        <w:t>CLO</w:t>
      </w:r>
      <w:r w:rsidR="00E03EDA" w:rsidRPr="00B124F7">
        <w:rPr>
          <w:rFonts w:cs="TH SarabunPSK" w:hint="cs"/>
          <w:sz w:val="28"/>
          <w:szCs w:val="28"/>
          <w:cs/>
        </w:rPr>
        <w:t xml:space="preserve"> ที่วัดความรู้หรือทักษะอาจมีมากกว่</w:t>
      </w:r>
      <w:r w:rsidR="00FB66F8">
        <w:rPr>
          <w:rFonts w:cs="TH SarabunPSK" w:hint="cs"/>
          <w:sz w:val="28"/>
          <w:szCs w:val="28"/>
          <w:cs/>
        </w:rPr>
        <w:t>าหนึ่ง</w:t>
      </w:r>
      <w:r w:rsidR="00E03EDA" w:rsidRPr="00B124F7">
        <w:rPr>
          <w:rFonts w:cs="TH SarabunPSK" w:hint="cs"/>
          <w:sz w:val="28"/>
          <w:szCs w:val="28"/>
          <w:cs/>
        </w:rPr>
        <w:t xml:space="preserve"> </w:t>
      </w:r>
      <w:r w:rsidR="00E03EDA" w:rsidRPr="00B124F7">
        <w:rPr>
          <w:rFonts w:cs="TH SarabunPSK" w:hint="cs"/>
          <w:sz w:val="28"/>
          <w:szCs w:val="28"/>
        </w:rPr>
        <w:t>CLO</w:t>
      </w:r>
      <w:r w:rsidRPr="00B124F7">
        <w:rPr>
          <w:rFonts w:cs="TH SarabunPSK" w:hint="cs"/>
          <w:sz w:val="28"/>
          <w:szCs w:val="28"/>
        </w:rPr>
        <w:t xml:space="preserve"> </w:t>
      </w:r>
    </w:p>
    <w:p w14:paraId="12471104" w14:textId="06A86C1C" w:rsidR="00E03EDA" w:rsidRPr="00B124F7" w:rsidRDefault="0098218B" w:rsidP="00E03EDA">
      <w:pPr>
        <w:pStyle w:val="ListParagraph"/>
        <w:rPr>
          <w:rFonts w:cs="TH SarabunPSK"/>
          <w:sz w:val="28"/>
          <w:szCs w:val="28"/>
        </w:rPr>
      </w:pPr>
      <w:r w:rsidRPr="00B124F7">
        <w:rPr>
          <w:rFonts w:cs="TH SarabunPSK" w:hint="cs"/>
          <w:sz w:val="28"/>
          <w:szCs w:val="28"/>
        </w:rPr>
        <w:t>There</w:t>
      </w:r>
      <w:r w:rsidR="009A7497" w:rsidRPr="00B124F7">
        <w:rPr>
          <w:rFonts w:cs="TH SarabunPSK" w:hint="cs"/>
          <w:sz w:val="28"/>
          <w:szCs w:val="28"/>
          <w:cs/>
        </w:rPr>
        <w:t xml:space="preserve"> </w:t>
      </w:r>
      <w:r w:rsidR="009A7497" w:rsidRPr="00B124F7">
        <w:rPr>
          <w:rFonts w:cs="TH SarabunPSK" w:hint="cs"/>
          <w:sz w:val="28"/>
          <w:szCs w:val="28"/>
        </w:rPr>
        <w:t xml:space="preserve">may be more than one CLO which measures the same type of learning outcome. For example, there may be two CLOs that measure </w:t>
      </w:r>
      <w:r w:rsidR="005A4CE9">
        <w:rPr>
          <w:rFonts w:cs="TH SarabunPSK"/>
          <w:sz w:val="28"/>
          <w:szCs w:val="28"/>
        </w:rPr>
        <w:t xml:space="preserve">two different sets of </w:t>
      </w:r>
      <w:r w:rsidR="009A7497" w:rsidRPr="00B124F7">
        <w:rPr>
          <w:rFonts w:cs="TH SarabunPSK" w:hint="cs"/>
          <w:sz w:val="28"/>
          <w:szCs w:val="28"/>
        </w:rPr>
        <w:t>knowledge</w:t>
      </w:r>
      <w:r w:rsidR="005A4CE9">
        <w:rPr>
          <w:rFonts w:cs="TH SarabunPSK"/>
          <w:sz w:val="28"/>
          <w:szCs w:val="28"/>
        </w:rPr>
        <w:t>.</w:t>
      </w:r>
    </w:p>
    <w:p w14:paraId="1A1F8E00" w14:textId="3D415082" w:rsidR="001E07D2" w:rsidRPr="00B124F7" w:rsidRDefault="00EA58F0" w:rsidP="00E03EDA">
      <w:pPr>
        <w:pStyle w:val="ListParagraph"/>
        <w:numPr>
          <w:ilvl w:val="0"/>
          <w:numId w:val="1"/>
        </w:numPr>
        <w:rPr>
          <w:rFonts w:cs="TH SarabunPSK"/>
          <w:sz w:val="28"/>
          <w:szCs w:val="28"/>
        </w:rPr>
      </w:pPr>
      <w:r w:rsidRPr="00B124F7">
        <w:rPr>
          <w:rFonts w:cs="TH SarabunPSK" w:hint="cs"/>
          <w:sz w:val="28"/>
          <w:szCs w:val="28"/>
        </w:rPr>
        <w:t xml:space="preserve">CLO </w:t>
      </w:r>
      <w:r w:rsidRPr="00B124F7">
        <w:rPr>
          <w:rFonts w:cs="TH SarabunPSK" w:hint="cs"/>
          <w:sz w:val="28"/>
          <w:szCs w:val="28"/>
          <w:cs/>
        </w:rPr>
        <w:t>หนึ่งไม่ควรวัดมากกว่า</w:t>
      </w:r>
      <w:r w:rsidR="00FB66F8">
        <w:rPr>
          <w:rFonts w:cs="TH SarabunPSK" w:hint="cs"/>
          <w:sz w:val="28"/>
          <w:szCs w:val="28"/>
          <w:cs/>
        </w:rPr>
        <w:t>หนึ่ง</w:t>
      </w:r>
      <w:r w:rsidRPr="00B124F7">
        <w:rPr>
          <w:rFonts w:cs="TH SarabunPSK" w:hint="cs"/>
          <w:sz w:val="28"/>
          <w:szCs w:val="28"/>
          <w:cs/>
        </w:rPr>
        <w:t xml:space="preserve"> </w:t>
      </w:r>
      <w:r w:rsidR="00FB66F8">
        <w:rPr>
          <w:rFonts w:cs="TH SarabunPSK"/>
          <w:sz w:val="28"/>
          <w:szCs w:val="28"/>
        </w:rPr>
        <w:t>LO</w:t>
      </w:r>
      <w:r w:rsidRPr="00B124F7">
        <w:rPr>
          <w:rFonts w:cs="TH SarabunPSK" w:hint="cs"/>
          <w:sz w:val="28"/>
          <w:szCs w:val="28"/>
        </w:rPr>
        <w:t xml:space="preserve"> </w:t>
      </w:r>
      <w:r w:rsidR="00882574" w:rsidRPr="00B124F7">
        <w:rPr>
          <w:rFonts w:cs="TH SarabunPSK" w:hint="cs"/>
          <w:sz w:val="28"/>
          <w:szCs w:val="28"/>
          <w:cs/>
        </w:rPr>
        <w:t xml:space="preserve">เช่น ไม่ควรวัดทั้ง </w:t>
      </w:r>
      <w:r w:rsidR="00882574" w:rsidRPr="00B124F7">
        <w:rPr>
          <w:rFonts w:cs="TH SarabunPSK" w:hint="cs"/>
          <w:sz w:val="28"/>
          <w:szCs w:val="28"/>
        </w:rPr>
        <w:t xml:space="preserve">knowledge </w:t>
      </w:r>
      <w:r w:rsidR="00882574" w:rsidRPr="00B124F7">
        <w:rPr>
          <w:rFonts w:cs="TH SarabunPSK" w:hint="cs"/>
          <w:sz w:val="28"/>
          <w:szCs w:val="28"/>
          <w:cs/>
        </w:rPr>
        <w:t xml:space="preserve">และ </w:t>
      </w:r>
      <w:r w:rsidR="00882574" w:rsidRPr="00B124F7">
        <w:rPr>
          <w:rFonts w:cs="TH SarabunPSK" w:hint="cs"/>
          <w:sz w:val="28"/>
          <w:szCs w:val="28"/>
        </w:rPr>
        <w:t xml:space="preserve">skill </w:t>
      </w:r>
      <w:r w:rsidR="00882574" w:rsidRPr="00B124F7">
        <w:rPr>
          <w:rFonts w:cs="TH SarabunPSK" w:hint="cs"/>
          <w:sz w:val="28"/>
          <w:szCs w:val="28"/>
          <w:cs/>
        </w:rPr>
        <w:t xml:space="preserve">ใน </w:t>
      </w:r>
      <w:r w:rsidR="00882574" w:rsidRPr="00B124F7">
        <w:rPr>
          <w:rFonts w:cs="TH SarabunPSK" w:hint="cs"/>
          <w:sz w:val="28"/>
          <w:szCs w:val="28"/>
        </w:rPr>
        <w:t xml:space="preserve">CLO </w:t>
      </w:r>
      <w:r w:rsidR="00882574" w:rsidRPr="00B124F7">
        <w:rPr>
          <w:rFonts w:cs="TH SarabunPSK" w:hint="cs"/>
          <w:sz w:val="28"/>
          <w:szCs w:val="28"/>
          <w:cs/>
        </w:rPr>
        <w:t>เดียวกัน</w:t>
      </w:r>
    </w:p>
    <w:p w14:paraId="34A63D7F" w14:textId="77777777" w:rsidR="00E03EDA" w:rsidRPr="00B124F7" w:rsidRDefault="00E03EDA" w:rsidP="00E03EDA">
      <w:pPr>
        <w:pStyle w:val="ListParagraph"/>
        <w:rPr>
          <w:rFonts w:cs="TH SarabunPSK"/>
          <w:sz w:val="28"/>
          <w:szCs w:val="28"/>
        </w:rPr>
      </w:pPr>
      <w:r w:rsidRPr="00B124F7">
        <w:rPr>
          <w:rFonts w:cs="TH SarabunPSK" w:hint="cs"/>
          <w:sz w:val="28"/>
          <w:szCs w:val="28"/>
        </w:rPr>
        <w:t>One CLO should not measure more than one LO. For example, a CLO should not measure both knowledge and skills.</w:t>
      </w:r>
    </w:p>
    <w:p w14:paraId="49A5F875" w14:textId="7CDD25EF" w:rsidR="001949CC" w:rsidRPr="00B124F7" w:rsidRDefault="001949CC" w:rsidP="00E03EDA">
      <w:pPr>
        <w:pStyle w:val="ListParagraph"/>
        <w:numPr>
          <w:ilvl w:val="0"/>
          <w:numId w:val="1"/>
        </w:numPr>
        <w:rPr>
          <w:rFonts w:cs="TH SarabunPSK"/>
          <w:sz w:val="28"/>
          <w:szCs w:val="28"/>
        </w:rPr>
      </w:pPr>
      <w:r w:rsidRPr="00B124F7">
        <w:rPr>
          <w:rFonts w:cs="TH SarabunPSK" w:hint="cs"/>
          <w:sz w:val="28"/>
          <w:szCs w:val="28"/>
          <w:cs/>
        </w:rPr>
        <w:t>วิธีการประเมินผลไม่ควรมีมากเกินไป</w:t>
      </w:r>
    </w:p>
    <w:p w14:paraId="4399C310" w14:textId="5925138F" w:rsidR="00E03EDA" w:rsidRPr="00B124F7" w:rsidRDefault="009D1B8C" w:rsidP="00E03EDA">
      <w:pPr>
        <w:pStyle w:val="ListParagraph"/>
        <w:rPr>
          <w:rFonts w:cs="TH SarabunPSK"/>
          <w:sz w:val="28"/>
          <w:szCs w:val="28"/>
          <w:cs/>
        </w:rPr>
      </w:pPr>
      <w:r w:rsidRPr="00B124F7">
        <w:rPr>
          <w:rFonts w:cs="TH SarabunPSK" w:hint="cs"/>
          <w:sz w:val="28"/>
          <w:szCs w:val="28"/>
        </w:rPr>
        <w:t>T</w:t>
      </w:r>
      <w:r w:rsidR="00E03EDA" w:rsidRPr="00B124F7">
        <w:rPr>
          <w:rFonts w:cs="TH SarabunPSK" w:hint="cs"/>
          <w:sz w:val="28"/>
          <w:szCs w:val="28"/>
        </w:rPr>
        <w:t xml:space="preserve">here </w:t>
      </w:r>
      <w:r w:rsidRPr="00B124F7">
        <w:rPr>
          <w:rFonts w:cs="TH SarabunPSK" w:hint="cs"/>
          <w:sz w:val="28"/>
          <w:szCs w:val="28"/>
        </w:rPr>
        <w:t xml:space="preserve">should not </w:t>
      </w:r>
      <w:r w:rsidR="000E7CCD" w:rsidRPr="00B124F7">
        <w:rPr>
          <w:rFonts w:cs="TH SarabunPSK" w:hint="cs"/>
          <w:sz w:val="28"/>
          <w:szCs w:val="28"/>
        </w:rPr>
        <w:t xml:space="preserve">be too many assessment methods. </w:t>
      </w:r>
    </w:p>
    <w:sectPr w:rsidR="00E03EDA" w:rsidRPr="00B124F7" w:rsidSect="000F2541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1F1C" w14:textId="77777777" w:rsidR="000645AC" w:rsidRDefault="000645AC" w:rsidP="00882574">
      <w:pPr>
        <w:spacing w:after="0" w:line="240" w:lineRule="auto"/>
      </w:pPr>
      <w:r>
        <w:separator/>
      </w:r>
    </w:p>
  </w:endnote>
  <w:endnote w:type="continuationSeparator" w:id="0">
    <w:p w14:paraId="3BF5E1FB" w14:textId="77777777" w:rsidR="000645AC" w:rsidRDefault="000645AC" w:rsidP="008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3CCE9" w14:textId="77777777" w:rsidR="000645AC" w:rsidRDefault="000645AC" w:rsidP="00882574">
      <w:pPr>
        <w:spacing w:after="0" w:line="240" w:lineRule="auto"/>
      </w:pPr>
      <w:r>
        <w:separator/>
      </w:r>
    </w:p>
  </w:footnote>
  <w:footnote w:type="continuationSeparator" w:id="0">
    <w:p w14:paraId="51346D76" w14:textId="77777777" w:rsidR="000645AC" w:rsidRDefault="000645AC" w:rsidP="00882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C1825"/>
    <w:multiLevelType w:val="hybridMultilevel"/>
    <w:tmpl w:val="87C8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F5"/>
    <w:rsid w:val="000645AC"/>
    <w:rsid w:val="000A4A69"/>
    <w:rsid w:val="000C2F12"/>
    <w:rsid w:val="000D3A3F"/>
    <w:rsid w:val="000E23E9"/>
    <w:rsid w:val="000E7CCD"/>
    <w:rsid w:val="000F2541"/>
    <w:rsid w:val="000F2D1A"/>
    <w:rsid w:val="001029A0"/>
    <w:rsid w:val="001261A7"/>
    <w:rsid w:val="00171B87"/>
    <w:rsid w:val="001949CC"/>
    <w:rsid w:val="001A0555"/>
    <w:rsid w:val="001A47F5"/>
    <w:rsid w:val="001E07D2"/>
    <w:rsid w:val="00202AE4"/>
    <w:rsid w:val="00233155"/>
    <w:rsid w:val="00240245"/>
    <w:rsid w:val="002B17A1"/>
    <w:rsid w:val="002E02CC"/>
    <w:rsid w:val="00345CE8"/>
    <w:rsid w:val="003648E6"/>
    <w:rsid w:val="0036712B"/>
    <w:rsid w:val="00385930"/>
    <w:rsid w:val="00496CD6"/>
    <w:rsid w:val="00507818"/>
    <w:rsid w:val="00540551"/>
    <w:rsid w:val="0057774A"/>
    <w:rsid w:val="005A4CE9"/>
    <w:rsid w:val="005E245F"/>
    <w:rsid w:val="0065569C"/>
    <w:rsid w:val="0066752D"/>
    <w:rsid w:val="00691423"/>
    <w:rsid w:val="007259E2"/>
    <w:rsid w:val="00732C76"/>
    <w:rsid w:val="00755834"/>
    <w:rsid w:val="00806801"/>
    <w:rsid w:val="008336AC"/>
    <w:rsid w:val="00880C84"/>
    <w:rsid w:val="00882574"/>
    <w:rsid w:val="00907451"/>
    <w:rsid w:val="00921CBA"/>
    <w:rsid w:val="00926796"/>
    <w:rsid w:val="009517E6"/>
    <w:rsid w:val="0098218B"/>
    <w:rsid w:val="009A7497"/>
    <w:rsid w:val="009D1B8C"/>
    <w:rsid w:val="00A251E0"/>
    <w:rsid w:val="00B124F7"/>
    <w:rsid w:val="00B3481E"/>
    <w:rsid w:val="00B924B2"/>
    <w:rsid w:val="00C97B57"/>
    <w:rsid w:val="00CD398B"/>
    <w:rsid w:val="00D05F4C"/>
    <w:rsid w:val="00D33A9D"/>
    <w:rsid w:val="00D625C5"/>
    <w:rsid w:val="00D63C27"/>
    <w:rsid w:val="00D66475"/>
    <w:rsid w:val="00D818E5"/>
    <w:rsid w:val="00DF5D83"/>
    <w:rsid w:val="00E03EDA"/>
    <w:rsid w:val="00E17CDF"/>
    <w:rsid w:val="00E71F63"/>
    <w:rsid w:val="00E76312"/>
    <w:rsid w:val="00E77184"/>
    <w:rsid w:val="00EA58F0"/>
    <w:rsid w:val="00F069B3"/>
    <w:rsid w:val="00FB66F8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679D"/>
  <w15:chartTrackingRefBased/>
  <w15:docId w15:val="{A003950F-FF9C-474F-9FE0-99D2E5E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82574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574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82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3ED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F15487BBFEBCA4DABB0F7CD36CCE5F1" ma:contentTypeVersion="18" ma:contentTypeDescription="สร้างเอกสารใหม่" ma:contentTypeScope="" ma:versionID="b6844a6b663514242695dd9973af2942">
  <xsd:schema xmlns:xsd="http://www.w3.org/2001/XMLSchema" xmlns:xs="http://www.w3.org/2001/XMLSchema" xmlns:p="http://schemas.microsoft.com/office/2006/metadata/properties" xmlns:ns3="c70239da-31f8-4e54-8161-5a5b35c0fc2d" xmlns:ns4="e7bf9cb8-a085-4c72-875a-8c840214505f" targetNamespace="http://schemas.microsoft.com/office/2006/metadata/properties" ma:root="true" ma:fieldsID="b5388c016db73512cbb4161e7e963057" ns3:_="" ns4:_="">
    <xsd:import namespace="c70239da-31f8-4e54-8161-5a5b35c0fc2d"/>
    <xsd:import namespace="e7bf9cb8-a085-4c72-875a-8c8402145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9da-31f8-4e54-8161-5a5b35c0f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cb8-a085-4c72-875a-8c8402145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239da-31f8-4e54-8161-5a5b35c0fc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E68B-EB8A-4E2B-8BA9-6C3301686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239da-31f8-4e54-8161-5a5b35c0fc2d"/>
    <ds:schemaRef ds:uri="e7bf9cb8-a085-4c72-875a-8c840214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8C85A-04C7-4D08-91DC-8C2BF6E6E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833EE-BC07-4764-B9A0-CDCCFC558F40}">
  <ds:schemaRefs>
    <ds:schemaRef ds:uri="http://schemas.microsoft.com/office/2006/metadata/properties"/>
    <ds:schemaRef ds:uri="http://schemas.microsoft.com/office/infopath/2007/PartnerControls"/>
    <ds:schemaRef ds:uri="c70239da-31f8-4e54-8161-5a5b35c0fc2d"/>
  </ds:schemaRefs>
</ds:datastoreItem>
</file>

<file path=customXml/itemProps4.xml><?xml version="1.0" encoding="utf-8"?>
<ds:datastoreItem xmlns:ds="http://schemas.openxmlformats.org/officeDocument/2006/customXml" ds:itemID="{D152E599-C720-4379-BBEE-F5CB6DEB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Lenevo</dc:creator>
  <cp:keywords/>
  <dc:description/>
  <cp:lastModifiedBy>Sirinart Ketpet</cp:lastModifiedBy>
  <cp:revision>7</cp:revision>
  <dcterms:created xsi:type="dcterms:W3CDTF">2025-04-30T10:48:00Z</dcterms:created>
  <dcterms:modified xsi:type="dcterms:W3CDTF">2025-05-01T08:35:00Z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0x0101000F15487BBFEBCA4DABB0F7CD36CCE5F1</vt:lpwstr>
  </property>
</Properties>
</file>